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BD314" w14:textId="6214ED4C" w:rsidR="000F123C" w:rsidRPr="00F21AE4" w:rsidRDefault="00EC63E0" w:rsidP="000F123C">
      <w:pPr>
        <w:pStyle w:val="BodyText"/>
        <w:spacing w:after="240" w:line="240" w:lineRule="auto"/>
        <w:ind w:firstLine="0"/>
        <w:jc w:val="center"/>
        <w:rPr>
          <w:rFonts w:ascii="Century Gothic" w:hAnsi="Century Gothic"/>
          <w:sz w:val="18"/>
          <w:szCs w:val="18"/>
        </w:rPr>
      </w:pPr>
      <w:r>
        <w:rPr>
          <w:rFonts w:ascii="Century Gothic" w:hAnsi="Century Gothic"/>
          <w:sz w:val="18"/>
          <w:szCs w:val="18"/>
        </w:rPr>
        <w:t>Worlington Parish Council</w:t>
      </w:r>
    </w:p>
    <w:p w14:paraId="16CD8F3E" w14:textId="77777777"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bookmarkStart w:id="0" w:name="_GoBack"/>
      <w:bookmarkEnd w:id="0"/>
    </w:p>
    <w:p w14:paraId="13797EDC" w14:textId="77777777"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3BB027B" w14:textId="219DEB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825EE1">
        <w:rPr>
          <w:rFonts w:ascii="Century Gothic" w:hAnsi="Century Gothic"/>
          <w:sz w:val="18"/>
          <w:szCs w:val="18"/>
        </w:rPr>
        <w:t>Worlington Parish Council</w:t>
      </w:r>
      <w:r w:rsidRPr="00F21AE4">
        <w:rPr>
          <w:rFonts w:ascii="Century Gothic" w:hAnsi="Century Gothic"/>
          <w:sz w:val="18"/>
          <w:szCs w:val="18"/>
        </w:rPr>
        <w:t xml:space="preserve"> which is the data controller for your data. </w:t>
      </w:r>
    </w:p>
    <w:p w14:paraId="785B0478"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3947373E"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67F8B37" w14:textId="77777777"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160CB64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46AA5B96"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r w:rsidR="006401F7" w:rsidRPr="00F21AE4">
        <w:rPr>
          <w:rFonts w:ascii="Century Gothic" w:hAnsi="Century Gothic"/>
          <w:sz w:val="18"/>
          <w:szCs w:val="18"/>
        </w:rPr>
        <w:t>process information</w:t>
      </w:r>
      <w:r w:rsidRPr="00F21AE4">
        <w:rPr>
          <w:rFonts w:ascii="Century Gothic" w:hAnsi="Century Gothic"/>
          <w:sz w:val="18"/>
          <w:szCs w:val="18"/>
        </w:rPr>
        <w:t xml:space="preserve"> such as gender, </w:t>
      </w:r>
      <w:r w:rsidR="006401F7" w:rsidRPr="00F21AE4">
        <w:rPr>
          <w:rFonts w:ascii="Century Gothic" w:hAnsi="Century Gothic"/>
          <w:sz w:val="18"/>
          <w:szCs w:val="18"/>
        </w:rPr>
        <w:t>age, marital</w:t>
      </w:r>
      <w:r w:rsidRPr="00F21AE4">
        <w:rPr>
          <w:rFonts w:ascii="Century Gothic" w:hAnsi="Century Gothic"/>
          <w:sz w:val="18"/>
          <w:szCs w:val="18"/>
        </w:rPr>
        <w:t xml:space="preserve"> status, nationality, education/work history, academic/professional qualifications, hobbies, family composition, and dependants;</w:t>
      </w:r>
    </w:p>
    <w:p w14:paraId="3BC60396"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845DEC" w14:textId="0ED47BF8"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r w:rsidR="006401F7" w:rsidRPr="00F21AE4">
        <w:rPr>
          <w:rFonts w:ascii="Century Gothic" w:hAnsi="Century Gothic"/>
          <w:sz w:val="18"/>
          <w:szCs w:val="18"/>
        </w:rPr>
        <w:t xml:space="preserve">convictions, </w:t>
      </w:r>
      <w:r w:rsidR="006401F7" w:rsidRPr="00F21AE4">
        <w:rPr>
          <w:rFonts w:ascii="Century Gothic" w:hAnsi="Century Gothic" w:cs="Times New Roman"/>
          <w:sz w:val="18"/>
          <w:szCs w:val="18"/>
        </w:rPr>
        <w:t>racial</w:t>
      </w:r>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0F13E4B4" w14:textId="77777777"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09398930" w14:textId="77777777"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7F50A7F6"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2C864524"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r w:rsidR="006401F7" w:rsidRPr="00F21AE4">
        <w:rPr>
          <w:rFonts w:ascii="Century Gothic" w:hAnsi="Century Gothic" w:cs="Times New Roman"/>
          <w:sz w:val="18"/>
          <w:szCs w:val="18"/>
        </w:rPr>
        <w:t>your fitness</w:t>
      </w:r>
      <w:r w:rsidRPr="00F21AE4">
        <w:rPr>
          <w:rFonts w:ascii="Century Gothic" w:hAnsi="Century Gothic" w:cs="Times New Roman"/>
          <w:sz w:val="18"/>
          <w:szCs w:val="18"/>
        </w:rPr>
        <w:t xml:space="preserve"> for work;</w:t>
      </w:r>
    </w:p>
    <w:p w14:paraId="7E0AF671"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7DC3C5D"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8528D1D" w14:textId="379B3975"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r w:rsidR="006401F7" w:rsidRPr="00F21AE4">
        <w:rPr>
          <w:rFonts w:ascii="Century Gothic" w:hAnsi="Century Gothic"/>
          <w:sz w:val="18"/>
          <w:szCs w:val="18"/>
        </w:rPr>
        <w:t>opinions or</w:t>
      </w:r>
      <w:r w:rsidRPr="00F21AE4">
        <w:rPr>
          <w:rFonts w:ascii="Century Gothic" w:hAnsi="Century Gothic"/>
          <w:sz w:val="18"/>
          <w:szCs w:val="18"/>
        </w:rPr>
        <w:t xml:space="preserve"> comments;</w:t>
      </w:r>
    </w:p>
    <w:p w14:paraId="01FC5978"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allow the statistical analysis of data so we can plan the provision of services.</w:t>
      </w:r>
    </w:p>
    <w:p w14:paraId="3DE4FF2E"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51E62C0"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3F74E99"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318F23B7"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5B59FF0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3FB8A73F"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r w:rsidR="006401F7" w:rsidRPr="00F21AE4">
        <w:rPr>
          <w:rFonts w:ascii="Century Gothic" w:hAnsi="Century Gothic"/>
          <w:sz w:val="18"/>
          <w:szCs w:val="18"/>
        </w:rPr>
        <w:t>distribute newsletters</w:t>
      </w:r>
      <w:r w:rsidRPr="00F21AE4">
        <w:rPr>
          <w:rFonts w:ascii="Century Gothic" w:hAnsi="Century Gothic"/>
          <w:sz w:val="18"/>
          <w:szCs w:val="18"/>
        </w:rPr>
        <w:t xml:space="preserve"> on our behalf, or to maintain our database software;</w:t>
      </w:r>
    </w:p>
    <w:p w14:paraId="5B4872DD"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69FCBC6" w14:textId="4BBEC949"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6401F7" w:rsidRPr="00F21AE4">
        <w:rPr>
          <w:rFonts w:ascii="Century Gothic" w:hAnsi="Century Gothic"/>
          <w:sz w:val="18"/>
          <w:szCs w:val="18"/>
        </w:rPr>
        <w:t>cases,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2D6152C"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lastRenderedPageBreak/>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348BF73E" w14:textId="6E78DC01"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6401F7" w:rsidRPr="00F21AE4">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1CBC418" w14:textId="05DD40D5"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w:t>
      </w:r>
      <w:r w:rsidRPr="006401F7">
        <w:rPr>
          <w:rFonts w:cs="Arial"/>
          <w:sz w:val="18"/>
          <w:szCs w:val="18"/>
        </w:rPr>
        <w:t>of personal rights either through international agreements or contracts approved by the European Union.  Our website is also accessible from overseas so on occasion some personal data (for example in a newsletter</w:t>
      </w:r>
      <w:r w:rsidR="006401F7">
        <w:rPr>
          <w:rFonts w:cs="Arial"/>
          <w:sz w:val="18"/>
          <w:szCs w:val="18"/>
        </w:rPr>
        <w:t>) may be accessed from overseas</w:t>
      </w:r>
      <w:r w:rsidRPr="006401F7">
        <w:rPr>
          <w:rFonts w:cs="Arial"/>
          <w:sz w:val="18"/>
          <w:szCs w:val="18"/>
        </w:rPr>
        <w:t>.</w:t>
      </w:r>
      <w:r w:rsidRPr="00F21AE4">
        <w:rPr>
          <w:rFonts w:cs="Arial"/>
          <w:sz w:val="18"/>
          <w:szCs w:val="18"/>
        </w:rPr>
        <w:t xml:space="preserve"> </w:t>
      </w:r>
    </w:p>
    <w:p w14:paraId="412EA85B" w14:textId="77777777" w:rsidR="000F123C" w:rsidRPr="00F21AE4" w:rsidRDefault="000F123C" w:rsidP="000F123C">
      <w:pPr>
        <w:spacing w:line="240" w:lineRule="auto"/>
        <w:rPr>
          <w:rFonts w:cs="Arial"/>
          <w:b/>
          <w:sz w:val="18"/>
          <w:szCs w:val="18"/>
        </w:rPr>
      </w:pPr>
      <w:r w:rsidRPr="00F21AE4">
        <w:rPr>
          <w:rFonts w:cs="Arial"/>
          <w:b/>
          <w:sz w:val="18"/>
          <w:szCs w:val="18"/>
        </w:rPr>
        <w:t>Further processing</w:t>
      </w:r>
    </w:p>
    <w:p w14:paraId="35FD8A85"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0F123C">
      <w:pPr>
        <w:spacing w:line="240" w:lineRule="auto"/>
        <w:ind w:left="0" w:firstLine="0"/>
        <w:rPr>
          <w:b/>
          <w:sz w:val="18"/>
          <w:szCs w:val="18"/>
        </w:rPr>
      </w:pPr>
      <w:r w:rsidRPr="00F21AE4">
        <w:rPr>
          <w:b/>
          <w:sz w:val="18"/>
          <w:szCs w:val="18"/>
        </w:rPr>
        <w:t>Changes to this notice</w:t>
      </w:r>
    </w:p>
    <w:p w14:paraId="2C2A514B" w14:textId="7DD126B7" w:rsidR="006401F7" w:rsidRDefault="000F123C" w:rsidP="000F123C">
      <w:pPr>
        <w:spacing w:after="240" w:line="240" w:lineRule="auto"/>
        <w:ind w:left="0" w:firstLine="0"/>
        <w:rPr>
          <w:sz w:val="18"/>
          <w:szCs w:val="18"/>
        </w:rPr>
      </w:pPr>
      <w:r w:rsidRPr="00F21AE4">
        <w:rPr>
          <w:sz w:val="18"/>
          <w:szCs w:val="18"/>
        </w:rPr>
        <w:t xml:space="preserve">We keep this Privacy Notice under regular review </w:t>
      </w:r>
      <w:r w:rsidR="006401F7">
        <w:rPr>
          <w:sz w:val="18"/>
          <w:szCs w:val="18"/>
        </w:rPr>
        <w:t xml:space="preserve">and we will place any updates on our website </w:t>
      </w:r>
      <w:hyperlink r:id="rId7" w:history="1">
        <w:r w:rsidR="006401F7" w:rsidRPr="007C5BF0">
          <w:rPr>
            <w:rStyle w:val="Hyperlink"/>
            <w:sz w:val="18"/>
            <w:szCs w:val="18"/>
          </w:rPr>
          <w:t>www.worlington.onesuffolk.net</w:t>
        </w:r>
      </w:hyperlink>
    </w:p>
    <w:p w14:paraId="593AB942" w14:textId="4D0A236F" w:rsidR="000F123C" w:rsidRPr="00F21AE4" w:rsidRDefault="000F123C" w:rsidP="000F123C">
      <w:pPr>
        <w:spacing w:after="240" w:line="240" w:lineRule="auto"/>
        <w:ind w:left="0" w:firstLine="0"/>
        <w:rPr>
          <w:sz w:val="18"/>
          <w:szCs w:val="18"/>
        </w:rPr>
      </w:pPr>
      <w:r w:rsidRPr="00F21AE4">
        <w:rPr>
          <w:sz w:val="18"/>
          <w:szCs w:val="18"/>
        </w:rPr>
        <w:t xml:space="preserve">  This Not</w:t>
      </w:r>
      <w:r w:rsidR="006401F7">
        <w:rPr>
          <w:sz w:val="18"/>
          <w:szCs w:val="18"/>
        </w:rPr>
        <w:t>ice was last updated in July</w:t>
      </w:r>
      <w:r w:rsidRPr="00F21AE4">
        <w:rPr>
          <w:sz w:val="18"/>
          <w:szCs w:val="18"/>
        </w:rPr>
        <w:t xml:space="preserve"> 2018.</w:t>
      </w:r>
    </w:p>
    <w:p w14:paraId="3CE2034D" w14:textId="77777777"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14:paraId="45A57125" w14:textId="77777777"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3726E823" w:rsidR="000F123C" w:rsidRPr="00F21AE4" w:rsidRDefault="006401F7" w:rsidP="000F123C">
      <w:pPr>
        <w:spacing w:line="240" w:lineRule="auto"/>
        <w:ind w:left="0" w:firstLine="0"/>
        <w:rPr>
          <w:rFonts w:cs="Arial"/>
          <w:sz w:val="18"/>
          <w:szCs w:val="18"/>
        </w:rPr>
      </w:pPr>
      <w:r>
        <w:rPr>
          <w:rFonts w:cs="Arial"/>
          <w:sz w:val="18"/>
          <w:szCs w:val="18"/>
        </w:rPr>
        <w:t>The Data Controller, Worlington Parish Council, 3 Scott Avenue, Mildenhall, Bury St Edmunds, Suffolk IP28 7LT</w:t>
      </w:r>
      <w:r w:rsidR="000F123C" w:rsidRPr="00F21AE4">
        <w:rPr>
          <w:rFonts w:cs="Arial"/>
          <w:sz w:val="18"/>
          <w:szCs w:val="18"/>
        </w:rPr>
        <w:t xml:space="preserve"> </w:t>
      </w:r>
    </w:p>
    <w:p w14:paraId="50222E4A" w14:textId="10C3B465" w:rsidR="000F123C" w:rsidRDefault="000F123C" w:rsidP="000F123C">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8" w:history="1">
        <w:r w:rsidR="006401F7" w:rsidRPr="007C5BF0">
          <w:rPr>
            <w:rStyle w:val="Hyperlink"/>
            <w:rFonts w:cs="Arial"/>
            <w:sz w:val="18"/>
            <w:szCs w:val="18"/>
          </w:rPr>
          <w:t>worlingtonparishcouncil@live.com</w:t>
        </w:r>
      </w:hyperlink>
    </w:p>
    <w:p w14:paraId="3A33AD9D" w14:textId="77777777" w:rsidR="006401F7" w:rsidRPr="00F21AE4" w:rsidRDefault="006401F7" w:rsidP="000F123C">
      <w:pPr>
        <w:spacing w:line="240" w:lineRule="auto"/>
        <w:ind w:left="0" w:firstLine="0"/>
        <w:rPr>
          <w:rFonts w:cs="Arial"/>
          <w:sz w:val="18"/>
          <w:szCs w:val="18"/>
        </w:rPr>
      </w:pPr>
    </w:p>
    <w:p w14:paraId="2B0CD285" w14:textId="77777777" w:rsidR="000E0D3A" w:rsidRDefault="000E0D3A"/>
    <w:sectPr w:rsidR="000E0D3A" w:rsidSect="00F66ACA">
      <w:headerReference w:type="default" r:id="rId9"/>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96DD" w14:textId="77777777" w:rsidR="00F310F7" w:rsidRDefault="00F310F7" w:rsidP="006401F7">
      <w:pPr>
        <w:spacing w:after="0" w:line="240" w:lineRule="auto"/>
      </w:pPr>
      <w:r>
        <w:separator/>
      </w:r>
    </w:p>
  </w:endnote>
  <w:endnote w:type="continuationSeparator" w:id="0">
    <w:p w14:paraId="5B3C669A" w14:textId="77777777" w:rsidR="00F310F7" w:rsidRDefault="00F310F7" w:rsidP="0064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D640" w14:textId="77777777" w:rsidR="00F310F7" w:rsidRDefault="00F310F7" w:rsidP="006401F7">
      <w:pPr>
        <w:spacing w:after="0" w:line="240" w:lineRule="auto"/>
      </w:pPr>
      <w:r>
        <w:separator/>
      </w:r>
    </w:p>
  </w:footnote>
  <w:footnote w:type="continuationSeparator" w:id="0">
    <w:p w14:paraId="135F0512" w14:textId="77777777" w:rsidR="00F310F7" w:rsidRDefault="00F310F7" w:rsidP="0064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8FC0" w14:textId="4DD33CD2" w:rsidR="006401F7" w:rsidRDefault="006401F7">
    <w:pPr>
      <w:pStyle w:val="Header"/>
    </w:pPr>
    <w:r>
      <w:rPr>
        <w:noProof/>
      </w:rPr>
      <mc:AlternateContent>
        <mc:Choice Requires="wps">
          <w:drawing>
            <wp:anchor distT="0" distB="0" distL="118745" distR="118745" simplePos="0" relativeHeight="251659264" behindDoc="1" locked="0" layoutInCell="1" allowOverlap="0" wp14:anchorId="3BD1271F" wp14:editId="61D69A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193765" w14:textId="1E263C50" w:rsidR="006401F7" w:rsidRDefault="006401F7">
                              <w:pPr>
                                <w:pStyle w:val="Header"/>
                                <w:jc w:val="center"/>
                                <w:rPr>
                                  <w:caps/>
                                  <w:color w:val="FFFFFF" w:themeColor="background1"/>
                                </w:rPr>
                              </w:pPr>
                              <w:r>
                                <w:rPr>
                                  <w:caps/>
                                  <w:color w:val="FFFFFF" w:themeColor="background1"/>
                                </w:rPr>
                                <w:t>worlington parish council adopted july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D1271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193765" w14:textId="1E263C50" w:rsidR="006401F7" w:rsidRDefault="006401F7">
                        <w:pPr>
                          <w:pStyle w:val="Header"/>
                          <w:jc w:val="center"/>
                          <w:rPr>
                            <w:caps/>
                            <w:color w:val="FFFFFF" w:themeColor="background1"/>
                          </w:rPr>
                        </w:pPr>
                        <w:r>
                          <w:rPr>
                            <w:caps/>
                            <w:color w:val="FFFFFF" w:themeColor="background1"/>
                          </w:rPr>
                          <w:t>worlington parish council adopted july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3C"/>
    <w:rsid w:val="000E0D3A"/>
    <w:rsid w:val="000F123C"/>
    <w:rsid w:val="003609FD"/>
    <w:rsid w:val="006401F7"/>
    <w:rsid w:val="006E706E"/>
    <w:rsid w:val="00825EE1"/>
    <w:rsid w:val="00946A4C"/>
    <w:rsid w:val="00B6798A"/>
    <w:rsid w:val="00E748DD"/>
    <w:rsid w:val="00EC63E0"/>
    <w:rsid w:val="00F310F7"/>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6401F7"/>
    <w:rPr>
      <w:color w:val="0563C1" w:themeColor="hyperlink"/>
      <w:u w:val="single"/>
    </w:rPr>
  </w:style>
  <w:style w:type="paragraph" w:styleId="Header">
    <w:name w:val="header"/>
    <w:basedOn w:val="Normal"/>
    <w:link w:val="HeaderChar"/>
    <w:uiPriority w:val="99"/>
    <w:unhideWhenUsed/>
    <w:rsid w:val="00640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1F7"/>
    <w:rPr>
      <w:rFonts w:ascii="Century Gothic" w:hAnsi="Century Gothic" w:cs="Times New Roman"/>
      <w:szCs w:val="22"/>
      <w:lang w:eastAsia="en-GB"/>
    </w:rPr>
  </w:style>
  <w:style w:type="paragraph" w:styleId="Footer">
    <w:name w:val="footer"/>
    <w:basedOn w:val="Normal"/>
    <w:link w:val="FooterChar"/>
    <w:uiPriority w:val="99"/>
    <w:unhideWhenUsed/>
    <w:rsid w:val="00640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1F7"/>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ingtonparishcouncil@live.com" TargetMode="External"/><Relationship Id="rId3" Type="http://schemas.openxmlformats.org/officeDocument/2006/relationships/settings" Target="settings.xml"/><Relationship Id="rId7" Type="http://schemas.openxmlformats.org/officeDocument/2006/relationships/hyperlink" Target="http://www.worlington.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worlington parish council adopted july 2018</dc:title>
  <dc:subject/>
  <dc:creator>Admin Salc</dc:creator>
  <cp:keywords/>
  <dc:description/>
  <cp:lastModifiedBy>V Bright</cp:lastModifiedBy>
  <cp:revision>3</cp:revision>
  <dcterms:created xsi:type="dcterms:W3CDTF">2018-07-05T12:04:00Z</dcterms:created>
  <dcterms:modified xsi:type="dcterms:W3CDTF">2018-07-05T12:16:00Z</dcterms:modified>
</cp:coreProperties>
</file>